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805" w:rsidRPr="00FF3080" w:rsidRDefault="00CD301C">
      <w:pPr>
        <w:rPr>
          <w:sz w:val="28"/>
          <w:szCs w:val="28"/>
        </w:rPr>
      </w:pPr>
      <w:r w:rsidRPr="00FF3080">
        <w:rPr>
          <w:sz w:val="28"/>
          <w:szCs w:val="28"/>
        </w:rPr>
        <w:t>Problematika gospodarstva, predstavljena na Razširjeni seji UO OZG, dne 27.3.2018</w:t>
      </w:r>
    </w:p>
    <w:p w:rsidR="00CD301C" w:rsidRDefault="00CD301C">
      <w:r>
        <w:t>Dne 27.3.2018 je potekala razširjena seja Upravnega odbora GZS Območne zbornice za Gorenjsko, kjer so bili poleg predstavnikov gospodarstva v regiji prisotni še nekateri župani, predstavniki šolstva</w:t>
      </w:r>
      <w:r w:rsidR="00BD40B9">
        <w:t>, glavna gostja pa je bila Ministrica za Delo, družino in socialne zadeve</w:t>
      </w:r>
      <w:r w:rsidR="0073684D">
        <w:t>, dr. Anja Kopač Mrak</w:t>
      </w:r>
      <w:r w:rsidR="00BD40B9">
        <w:t>.</w:t>
      </w:r>
    </w:p>
    <w:p w:rsidR="00BD40B9" w:rsidRDefault="00BD40B9">
      <w:r>
        <w:t>Gostje so razpravljali o</w:t>
      </w:r>
      <w:r w:rsidR="00641A14">
        <w:t xml:space="preserve"> trenutno</w:t>
      </w:r>
      <w:r>
        <w:t xml:space="preserve"> najbolj aktualnih temah v regiji</w:t>
      </w:r>
      <w:r w:rsidR="00641A14">
        <w:t>,</w:t>
      </w:r>
      <w:r>
        <w:t xml:space="preserve"> in sicer je to </w:t>
      </w:r>
      <w:r w:rsidRPr="008F45BC">
        <w:rPr>
          <w:b/>
        </w:rPr>
        <w:t>zaposlenost</w:t>
      </w:r>
      <w:r w:rsidR="00CB73A9">
        <w:t xml:space="preserve">, </w:t>
      </w:r>
      <w:r w:rsidR="00CB73A9" w:rsidRPr="008F45BC">
        <w:rPr>
          <w:b/>
        </w:rPr>
        <w:t>pomanjkanje ustreznih kadrov</w:t>
      </w:r>
      <w:r w:rsidR="00CB73A9">
        <w:t xml:space="preserve"> </w:t>
      </w:r>
      <w:r w:rsidR="008F45BC">
        <w:t xml:space="preserve">- </w:t>
      </w:r>
      <w:r w:rsidR="00CB73A9">
        <w:t>predvsem tehničnih, kater</w:t>
      </w:r>
      <w:r w:rsidR="00641A14">
        <w:t>e</w:t>
      </w:r>
      <w:r w:rsidR="00CB73A9">
        <w:t xml:space="preserve"> gospodarstvo </w:t>
      </w:r>
      <w:r w:rsidR="00641A14">
        <w:t>nujno</w:t>
      </w:r>
      <w:r w:rsidR="00CB73A9">
        <w:t xml:space="preserve"> potrebuje.</w:t>
      </w:r>
    </w:p>
    <w:p w:rsidR="00641A14" w:rsidRDefault="00CB73A9">
      <w:r>
        <w:t>V prvem delu je mag.</w:t>
      </w:r>
      <w:r w:rsidR="00F97DA1">
        <w:t xml:space="preserve"> Drago Perc predstavil situacijo na področju zaposlovanja v regiji. Sk</w:t>
      </w:r>
      <w:r w:rsidR="00AC73F4">
        <w:t xml:space="preserve">upne ugotovitve bi lahko povzeli v naslednjih točkah: </w:t>
      </w:r>
    </w:p>
    <w:p w:rsidR="00641A14" w:rsidRDefault="00AC73F4" w:rsidP="00641A14">
      <w:pPr>
        <w:pStyle w:val="Odstavekseznama"/>
        <w:numPr>
          <w:ilvl w:val="0"/>
          <w:numId w:val="1"/>
        </w:numPr>
      </w:pPr>
      <w:r>
        <w:t>v gorenjski regiji je čedalje manj ustreznih zaposljivih oseb</w:t>
      </w:r>
    </w:p>
    <w:p w:rsidR="00641A14" w:rsidRDefault="00AC73F4" w:rsidP="00641A14">
      <w:pPr>
        <w:pStyle w:val="Odstavekseznama"/>
        <w:numPr>
          <w:ilvl w:val="0"/>
          <w:numId w:val="1"/>
        </w:numPr>
      </w:pPr>
      <w:r>
        <w:t>povečujejo se potrebe po zaposlitvi tuje delovne sile in potreba po večji fleksibilnosti države</w:t>
      </w:r>
      <w:r w:rsidR="00641A14">
        <w:t>,</w:t>
      </w:r>
      <w:r>
        <w:t xml:space="preserve"> zaposlovanja tuje delovne sile</w:t>
      </w:r>
      <w:r w:rsidR="00641A14">
        <w:t>,</w:t>
      </w:r>
      <w:r>
        <w:t xml:space="preserve"> glede na krizno situacijo v gospodarstvu.</w:t>
      </w:r>
      <w:r w:rsidR="008F45BC">
        <w:t xml:space="preserve"> </w:t>
      </w:r>
    </w:p>
    <w:p w:rsidR="0073684D" w:rsidRDefault="008F45BC" w:rsidP="00641A14">
      <w:r>
        <w:t>Ključen problem Slovenije je tudi, da ima v primerjavi z evropskimi državami nižjo stopnjo zaposlenih do 29. leta</w:t>
      </w:r>
      <w:r w:rsidR="00641A14">
        <w:t>,</w:t>
      </w:r>
      <w:r>
        <w:t xml:space="preserve"> zaradi predolgega študija</w:t>
      </w:r>
      <w:r w:rsidR="00641A14">
        <w:t>,</w:t>
      </w:r>
      <w:r>
        <w:t xml:space="preserve"> in na drugi strani izjemno hitre izstope s trga dela že pri povprečni delovni dobi 34,3 leta.</w:t>
      </w:r>
    </w:p>
    <w:p w:rsidR="008F45BC" w:rsidRDefault="008F45BC">
      <w:r>
        <w:t>Ministrica Kopač Mrakova je poudarila, da moramo na trg dela vrniti starejše od 55 let, z njimi pa je potrebno začeti delati drugače.  Opozorila je tudi</w:t>
      </w:r>
      <w:r w:rsidR="00641A14">
        <w:t xml:space="preserve"> na</w:t>
      </w:r>
      <w:r>
        <w:t xml:space="preserve"> odnos do varnosti in zdravja pri delu, da bomo  zmožni delati dlje, prav tako je stres na delovnih mestih v Sloveniji mnogo bolj prisoten kot marsikje v Evropi.</w:t>
      </w:r>
    </w:p>
    <w:p w:rsidR="008F45BC" w:rsidRDefault="008F45BC">
      <w:r>
        <w:t>Glede pomanjkanja kadra, zlasti visoko izobraženega, je Kopač Mrakova povedala, da je država Gospodarsko zbornico Slovenije pooblastila, da vzpostavi register podjetij z visoko dodano vrednostjo, ki bodo lahko bistveno hitreje prišla do novih kadrov</w:t>
      </w:r>
      <w:r w:rsidR="00FB2A12">
        <w:t xml:space="preserve"> </w:t>
      </w:r>
      <w:r>
        <w:t xml:space="preserve">na trgu iz tujine. </w:t>
      </w:r>
    </w:p>
    <w:p w:rsidR="00FF3080" w:rsidRDefault="00FF3080">
      <w:r>
        <w:t>Po razpravi</w:t>
      </w:r>
      <w:r w:rsidR="0073684D">
        <w:t>,</w:t>
      </w:r>
      <w:r>
        <w:t xml:space="preserve"> katera je sledila z gorenjskimi gospodarstveniki</w:t>
      </w:r>
      <w:r w:rsidR="0073684D">
        <w:t>,</w:t>
      </w:r>
      <w:r>
        <w:t xml:space="preserve"> je Kopač Mrakova povzela, da je ključno povezovanje.  Graditi je potrebno na tem kar je dobro, v pristojnosti Vlade pa je, da vzpostavi red na področju zaposlovanja. Vsekakor je potrebna sprememba zakonodaje na področju trga dela, poenostaviti je potrebno</w:t>
      </w:r>
      <w:r w:rsidR="00FB2A12">
        <w:t xml:space="preserve"> </w:t>
      </w:r>
      <w:r>
        <w:t>predpise in zakone.</w:t>
      </w:r>
    </w:p>
    <w:p w:rsidR="00FF3080" w:rsidRDefault="00FF3080">
      <w:r>
        <w:t>V drugem delu je pogled na delo na področju infrastrukture v gorenjski regiji predstavil Tomaž Willenpart z Direkcije RS za infrastruktur</w:t>
      </w:r>
      <w:r w:rsidR="00FB2A12">
        <w:t>o</w:t>
      </w:r>
      <w:r w:rsidR="00542A2F">
        <w:t>, ki je že v uvodu priznal, da stvarnost na področju infrastrukture ni prav rožnata.</w:t>
      </w:r>
    </w:p>
    <w:p w:rsidR="00542A2F" w:rsidRDefault="00542A2F">
      <w:r>
        <w:t>Predstavil je investicijske projekte v trikotniku Kranj – Škofja Loka – Ljubljana. Na področju javnih razpisov DRSI za letošnje leto načrtuje skupaj 187 razpisov s področja gradenj in projektiranja v skupni ocenjeni vrednosti 201.275.542 EUR.</w:t>
      </w:r>
    </w:p>
    <w:p w:rsidR="00542A2F" w:rsidRDefault="00542A2F">
      <w:r>
        <w:t>Za izvedbo investicij je pripravljenih oz. zaključenih 60 razpisnih dokumentacij v skupni vrednosti 48.392.222 EUR. Objavljenih je 52 razpisov. S podpisom pogodbe je zaključenih 12 razpisov v skupni vrednosti 9.716.925 EUR.</w:t>
      </w:r>
    </w:p>
    <w:p w:rsidR="0073684D" w:rsidRDefault="0073684D">
      <w:r>
        <w:t>V razpravi so izpostavili obvoznico mimo letališča, k</w:t>
      </w:r>
      <w:r w:rsidR="00FB2A12">
        <w:t>ateri bo</w:t>
      </w:r>
      <w:r>
        <w:t xml:space="preserve"> sledila mreža internih cest in boljša dostopnost na </w:t>
      </w:r>
      <w:proofErr w:type="spellStart"/>
      <w:r>
        <w:t>mikro</w:t>
      </w:r>
      <w:proofErr w:type="spellEnd"/>
      <w:r>
        <w:t xml:space="preserve"> ravni. Na vprašanje po »novi« škofjeloški obvoznici (proti Ljubljani) je bil odgovor, da naj bi bila le</w:t>
      </w:r>
      <w:r w:rsidR="00FB2A12">
        <w:t>-</w:t>
      </w:r>
      <w:r>
        <w:t>ta</w:t>
      </w:r>
      <w:r w:rsidR="00FB2A12">
        <w:t xml:space="preserve"> zgrajena</w:t>
      </w:r>
      <w:bookmarkStart w:id="0" w:name="_GoBack"/>
      <w:bookmarkEnd w:id="0"/>
      <w:r>
        <w:t xml:space="preserve"> do leta 2021.</w:t>
      </w:r>
    </w:p>
    <w:p w:rsidR="0073684D" w:rsidRDefault="0073684D">
      <w:r>
        <w:t>Pripravila:</w:t>
      </w:r>
    </w:p>
    <w:p w:rsidR="0073684D" w:rsidRDefault="0073684D">
      <w:r>
        <w:t>Mojca Umek</w:t>
      </w:r>
    </w:p>
    <w:p w:rsidR="00BD40B9" w:rsidRDefault="0073684D">
      <w:r>
        <w:lastRenderedPageBreak/>
        <w:t>Svetovalka SPOT Gorenjska</w:t>
      </w:r>
    </w:p>
    <w:sectPr w:rsidR="00BD4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82473"/>
    <w:multiLevelType w:val="hybridMultilevel"/>
    <w:tmpl w:val="1366B3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01C"/>
    <w:rsid w:val="00260805"/>
    <w:rsid w:val="00542A2F"/>
    <w:rsid w:val="00641A14"/>
    <w:rsid w:val="0073684D"/>
    <w:rsid w:val="008F45BC"/>
    <w:rsid w:val="00AC73F4"/>
    <w:rsid w:val="00B5783B"/>
    <w:rsid w:val="00BD40B9"/>
    <w:rsid w:val="00CB73A9"/>
    <w:rsid w:val="00CD301C"/>
    <w:rsid w:val="00F97DA1"/>
    <w:rsid w:val="00FB2A12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8C39D"/>
  <w15:chartTrackingRefBased/>
  <w15:docId w15:val="{81BB1A6F-DF15-4F48-B891-4B6932BA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6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684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Umek</dc:creator>
  <cp:keywords/>
  <dc:description/>
  <cp:lastModifiedBy>Spela Lapuh</cp:lastModifiedBy>
  <cp:revision>2</cp:revision>
  <cp:lastPrinted>2018-04-09T09:28:00Z</cp:lastPrinted>
  <dcterms:created xsi:type="dcterms:W3CDTF">2018-04-10T08:19:00Z</dcterms:created>
  <dcterms:modified xsi:type="dcterms:W3CDTF">2018-04-10T08:19:00Z</dcterms:modified>
</cp:coreProperties>
</file>